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>
        <w:tc>
          <w:tcPr>
            <w:tcW w:w="998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 абитуриента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9"/>
        <w:gridCol w:w="5376"/>
      </w:tblGrid>
      <w:tr>
        <w:tc>
          <w:tcPr>
            <w:tcW w:w="460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5376" w:type="dxa"/>
          </w:tcPr>
          <w:p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_" ___________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 г.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936"/>
        <w:gridCol w:w="1394"/>
        <w:gridCol w:w="6747"/>
        <w:gridCol w:w="284"/>
      </w:tblGrid>
      <w:tr>
        <w:tc>
          <w:tcPr>
            <w:tcW w:w="624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077" w:type="dxa"/>
            <w:gridSpan w:val="3"/>
            <w:tcBorders>
              <w:bottom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>
        <w:trPr>
          <w:trHeight w:val="20"/>
        </w:trPr>
        <w:tc>
          <w:tcPr>
            <w:tcW w:w="624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gridSpan w:val="3"/>
            <w:tcBorders>
              <w:top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отчество)</w:t>
            </w:r>
          </w:p>
        </w:tc>
        <w:tc>
          <w:tcPr>
            <w:tcW w:w="284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560" w:type="dxa"/>
            <w:gridSpan w:val="2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паспорт:</w:t>
            </w:r>
          </w:p>
        </w:tc>
        <w:tc>
          <w:tcPr>
            <w:tcW w:w="8141" w:type="dxa"/>
            <w:gridSpan w:val="2"/>
            <w:tcBorders>
              <w:bottom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560" w:type="dxa"/>
            <w:gridSpan w:val="2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1" w:type="dxa"/>
            <w:gridSpan w:val="2"/>
            <w:tcBorders>
              <w:top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(серия, номер,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кем и когда выдан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9701" w:type="dxa"/>
            <w:gridSpan w:val="4"/>
            <w:tcBorders>
              <w:bottom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9701" w:type="dxa"/>
            <w:gridSpan w:val="4"/>
            <w:tcBorders>
              <w:bottom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>
        <w:tc>
          <w:tcPr>
            <w:tcW w:w="1560" w:type="dxa"/>
            <w:gridSpan w:val="2"/>
            <w:tcBorders>
              <w:top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41" w:type="dxa"/>
            <w:gridSpan w:val="2"/>
            <w:tcBorders>
              <w:top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c>
          <w:tcPr>
            <w:tcW w:w="2954" w:type="dxa"/>
            <w:gridSpan w:val="3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 по адресу:</w:t>
            </w:r>
          </w:p>
        </w:tc>
        <w:tc>
          <w:tcPr>
            <w:tcW w:w="6747" w:type="dxa"/>
            <w:tcBorders>
              <w:bottom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9701" w:type="dxa"/>
            <w:gridSpan w:val="4"/>
            <w:tcBorders>
              <w:bottom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>
        <w:tc>
          <w:tcPr>
            <w:tcW w:w="9985" w:type="dxa"/>
            <w:gridSpan w:val="5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дальнейшем - Субъект, разрешаю Федеральному государственному бюджетному образовательному учреждению высшего образования «Санкт-Петербургский университет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имени Героя Российской Федерации генерала армии Е.Н. Зиничева», юридический адрес: 196105 г. Санкт-Петербург, Московский пр. д. 149 (далее - Университет),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обработку персональных данных Субъекта, указанных в пункте 3, на следующих условиях.</w:t>
            </w:r>
          </w:p>
          <w:p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Субъект дает согласие на обработку Университетом своих персональных данных, то есть совершение в том числе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(общее описание вышеуказанных способов обработки данных приведено в Федеральном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27.07.2006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152-ФЗ, в приказе МЧС России от 31.10.2019 № 626), а также право на передачу такой информации третьим лицам, если это необходимо для обеспечения и мониторинга учебного процесса, научной, организационной и финансово-экономической деятельности Университета, в случаях, установленных нормативными правовыми актами Российской Федерации.</w:t>
            </w:r>
          </w:p>
          <w:p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Университет обязуется использовать данные Субъекта для обеспечения и мониторинга учебного процесса, научной, организационной и финансово-экономической деятельности Университета в соответствии с действующим законодательством Российской Федерации. Университет может раскрыть правоохранительным органам любую информацию по официальному запросу только в случаях, установленных законодательством Российской Федерации.</w:t>
            </w:r>
          </w:p>
          <w:p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42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3. Перечень персональных данных, передаваемых Университету на обработку:</w:t>
            </w:r>
          </w:p>
          <w:p>
            <w:pPr>
              <w:pStyle w:val="ConsPlusNormal"/>
              <w:numPr>
                <w:ilvl w:val="0"/>
                <w:numId w:val="1"/>
              </w:numPr>
              <w:ind w:left="22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(при наличии);</w:t>
            </w:r>
          </w:p>
          <w:p>
            <w:pPr>
              <w:pStyle w:val="ConsPlusNormal"/>
              <w:numPr>
                <w:ilvl w:val="0"/>
                <w:numId w:val="1"/>
              </w:numPr>
              <w:ind w:left="22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гражданство;</w:t>
            </w:r>
          </w:p>
          <w:p>
            <w:pPr>
              <w:pStyle w:val="ConsPlusNormal"/>
              <w:numPr>
                <w:ilvl w:val="0"/>
                <w:numId w:val="1"/>
              </w:numPr>
              <w:ind w:left="22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пол;</w:t>
            </w:r>
          </w:p>
          <w:p>
            <w:pPr>
              <w:pStyle w:val="ConsPlusNormal"/>
              <w:numPr>
                <w:ilvl w:val="0"/>
                <w:numId w:val="1"/>
              </w:numPr>
              <w:ind w:left="22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рождения;</w:t>
            </w:r>
          </w:p>
          <w:p>
            <w:pPr>
              <w:pStyle w:val="ConsPlusNormal"/>
              <w:numPr>
                <w:ilvl w:val="0"/>
                <w:numId w:val="1"/>
              </w:numPr>
              <w:ind w:left="22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биографические сведения;</w:t>
            </w:r>
          </w:p>
          <w:p>
            <w:pPr>
              <w:pStyle w:val="ConsPlusNormal"/>
              <w:numPr>
                <w:ilvl w:val="0"/>
                <w:numId w:val="1"/>
              </w:numPr>
              <w:ind w:left="22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местах обучения;</w:t>
            </w:r>
          </w:p>
          <w:p>
            <w:pPr>
              <w:pStyle w:val="ConsPlusNormal"/>
              <w:numPr>
                <w:ilvl w:val="0"/>
                <w:numId w:val="1"/>
              </w:numPr>
              <w:ind w:left="22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местах работы (город, название организации, должность, сроки работы);</w:t>
            </w:r>
          </w:p>
          <w:p>
            <w:pPr>
              <w:pStyle w:val="ConsPlusNormal"/>
              <w:numPr>
                <w:ilvl w:val="0"/>
                <w:numId w:val="1"/>
              </w:numPr>
              <w:ind w:left="22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об успеваемости;</w:t>
            </w:r>
          </w:p>
          <w:p>
            <w:pPr>
              <w:pStyle w:val="ConsPlusNormal"/>
              <w:numPr>
                <w:ilvl w:val="0"/>
                <w:numId w:val="1"/>
              </w:numPr>
              <w:ind w:left="22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регистрации;</w:t>
            </w:r>
          </w:p>
          <w:p>
            <w:pPr>
              <w:pStyle w:val="ConsPlusNormal"/>
              <w:numPr>
                <w:ilvl w:val="0"/>
                <w:numId w:val="1"/>
              </w:numPr>
              <w:ind w:left="22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проживания;</w:t>
            </w:r>
          </w:p>
          <w:p>
            <w:pPr>
              <w:pStyle w:val="ConsPlusNormal"/>
              <w:numPr>
                <w:ilvl w:val="0"/>
                <w:numId w:val="1"/>
              </w:numPr>
              <w:ind w:left="22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информация;</w:t>
            </w:r>
          </w:p>
          <w:p>
            <w:pPr>
              <w:pStyle w:val="ConsPlusNormal"/>
              <w:numPr>
                <w:ilvl w:val="0"/>
                <w:numId w:val="1"/>
              </w:numPr>
              <w:ind w:left="22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фотография;</w:t>
            </w:r>
          </w:p>
          <w:p>
            <w:pPr>
              <w:pStyle w:val="ConsPlusNormal"/>
              <w:numPr>
                <w:ilvl w:val="0"/>
                <w:numId w:val="1"/>
              </w:numPr>
              <w:ind w:left="22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видеозапись проведения вступительных испытаний;</w:t>
            </w:r>
          </w:p>
          <w:p>
            <w:pPr>
              <w:pStyle w:val="ConsPlusNormal"/>
              <w:numPr>
                <w:ilvl w:val="0"/>
                <w:numId w:val="1"/>
              </w:numPr>
              <w:ind w:left="22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 (номер, дата и место выдачи) и цифровая копия паспорта;</w:t>
            </w:r>
          </w:p>
          <w:p>
            <w:pPr>
              <w:pStyle w:val="ConsPlusNormal"/>
              <w:numPr>
                <w:ilvl w:val="0"/>
                <w:numId w:val="1"/>
              </w:numPr>
              <w:ind w:left="22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СНИЛС и его цифровая копия;</w:t>
            </w:r>
          </w:p>
          <w:p>
            <w:pPr>
              <w:pStyle w:val="ConsPlusNormal"/>
              <w:numPr>
                <w:ilvl w:val="0"/>
                <w:numId w:val="1"/>
              </w:numPr>
              <w:ind w:left="22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воинское (специальное) звание (при наличии);</w:t>
            </w:r>
          </w:p>
          <w:p>
            <w:pPr>
              <w:pStyle w:val="ConsPlusNormal"/>
              <w:numPr>
                <w:ilvl w:val="0"/>
                <w:numId w:val="1"/>
              </w:numPr>
              <w:ind w:left="22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медицинском освидетельствовании;</w:t>
            </w:r>
          </w:p>
          <w:p>
            <w:pPr>
              <w:pStyle w:val="ConsPlusNormal"/>
              <w:numPr>
                <w:ilvl w:val="0"/>
                <w:numId w:val="1"/>
              </w:numPr>
              <w:ind w:left="22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психологическом отборе;</w:t>
            </w:r>
          </w:p>
          <w:p>
            <w:pPr>
              <w:pStyle w:val="ConsPlusNormal"/>
              <w:numPr>
                <w:ilvl w:val="0"/>
                <w:numId w:val="1"/>
              </w:numPr>
              <w:ind w:left="22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для работы с финансовыми организациями;</w:t>
            </w:r>
          </w:p>
          <w:p>
            <w:pPr>
              <w:pStyle w:val="ConsPlusNormal"/>
              <w:numPr>
                <w:ilvl w:val="0"/>
                <w:numId w:val="1"/>
              </w:numPr>
              <w:ind w:left="22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оплате (при условии поступления на обучение на договорной основе).</w:t>
            </w:r>
          </w:p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Субъект дает согласие на включение в общедоступные источники персональных данных для обеспечения и мониторинга образовательного процесса, научной, организационной и финансово-экономической деятельности Университета следующих персональных данных:</w:t>
            </w:r>
          </w:p>
          <w:p>
            <w:pPr>
              <w:pStyle w:val="ConsPlusNormal"/>
              <w:numPr>
                <w:ilvl w:val="0"/>
                <w:numId w:val="1"/>
              </w:numPr>
              <w:ind w:left="22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отчество;</w:t>
            </w:r>
          </w:p>
          <w:p>
            <w:pPr>
              <w:pStyle w:val="ConsPlusNormal"/>
              <w:numPr>
                <w:ilvl w:val="0"/>
                <w:numId w:val="1"/>
              </w:numPr>
              <w:ind w:left="22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пол;</w:t>
            </w:r>
          </w:p>
          <w:p>
            <w:pPr>
              <w:pStyle w:val="ConsPlusNormal"/>
              <w:numPr>
                <w:ilvl w:val="0"/>
                <w:numId w:val="1"/>
              </w:numPr>
              <w:ind w:left="22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рождения;</w:t>
            </w:r>
          </w:p>
          <w:p>
            <w:pPr>
              <w:pStyle w:val="ConsPlusNormal"/>
              <w:numPr>
                <w:ilvl w:val="0"/>
                <w:numId w:val="1"/>
              </w:numPr>
              <w:ind w:left="22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гражданство;</w:t>
            </w:r>
          </w:p>
          <w:p>
            <w:pPr>
              <w:pStyle w:val="ConsPlusNormal"/>
              <w:numPr>
                <w:ilvl w:val="0"/>
                <w:numId w:val="1"/>
              </w:numPr>
              <w:ind w:left="22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местах обучения (город, образовательная организация, сроки обучения);</w:t>
            </w:r>
          </w:p>
          <w:p>
            <w:pPr>
              <w:pStyle w:val="ConsPlusNormal"/>
              <w:numPr>
                <w:ilvl w:val="0"/>
                <w:numId w:val="1"/>
              </w:numPr>
              <w:ind w:left="22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об успеваемости;</w:t>
            </w:r>
          </w:p>
          <w:p>
            <w:pPr>
              <w:pStyle w:val="ConsPlusNormal"/>
              <w:numPr>
                <w:ilvl w:val="0"/>
                <w:numId w:val="1"/>
              </w:numPr>
              <w:ind w:left="22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фотография;</w:t>
            </w:r>
          </w:p>
          <w:p>
            <w:pPr>
              <w:pStyle w:val="ConsPlusNormal"/>
              <w:numPr>
                <w:ilvl w:val="0"/>
                <w:numId w:val="1"/>
              </w:numPr>
              <w:ind w:left="22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информация;</w:t>
            </w:r>
          </w:p>
          <w:p>
            <w:pPr>
              <w:pStyle w:val="ConsPlusNormal"/>
              <w:numPr>
                <w:ilvl w:val="0"/>
                <w:numId w:val="1"/>
              </w:numPr>
              <w:ind w:left="22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оплате (при условии поступления на обучение на договорной основе).</w:t>
            </w:r>
          </w:p>
          <w:p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Субъект по письменному запросу имеет право на получение информации, касающейся обработки его персональных данных.</w:t>
            </w:r>
          </w:p>
          <w:p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При поступлении в Университет письменного заявления Субъекта о прекращении действия настоящего Согласия (в случае отчисления) персональные данные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деперсонализируются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15-дневный срок (кроме сведений, хранение которых обусловлено требованиями законодательства Российской Федерации).</w:t>
            </w:r>
          </w:p>
          <w:p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Настоящее согласие действует в течение срока хранения личного дела Субъекта.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44"/>
        <w:gridCol w:w="5224"/>
        <w:gridCol w:w="144"/>
        <w:gridCol w:w="2284"/>
      </w:tblGrid>
      <w:tr>
        <w:tc>
          <w:tcPr>
            <w:tcW w:w="2127" w:type="dxa"/>
            <w:tcBorders>
              <w:bottom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Borders>
              <w:bottom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4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4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>
      <w:pgSz w:w="11906" w:h="16838"/>
      <w:pgMar w:top="851" w:right="567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10CC2"/>
    <w:multiLevelType w:val="hybridMultilevel"/>
    <w:tmpl w:val="61E05202"/>
    <w:lvl w:ilvl="0" w:tplc="15ACE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32F39B-9ED8-4096-A258-CCA4C64B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5001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584</Words>
  <Characters>3333</Characters>
  <Application>Microsoft Office Word</Application>
  <DocSecurity>2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Согласие на обработку персональных данных абитуриента образовательной организации высшего образования, вносимых в федеральную информационную систему "Федеральный реестр сведений о документах об образовании и (или) о квалификации, документах об обуч</vt:lpstr>
    </vt:vector>
  </TitlesOfParts>
  <Company>КонсультантПлюс Версия 4025.00.30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Согласие на обработку персональных данных абитуриента образовательной организации высшего образования, вносимых в федеральную информационную систему "Федеральный реестр сведений о документах об образовании и (или) о квалификации, документах об обуч</dc:title>
  <dc:subject/>
  <dc:creator>Пользователь Windows</dc:creator>
  <cp:keywords/>
  <dc:description/>
  <cp:lastModifiedBy>Пользователь Windows</cp:lastModifiedBy>
  <cp:revision>4</cp:revision>
  <dcterms:created xsi:type="dcterms:W3CDTF">2025-08-15T07:22:00Z</dcterms:created>
  <dcterms:modified xsi:type="dcterms:W3CDTF">2025-08-15T07:47:00Z</dcterms:modified>
</cp:coreProperties>
</file>